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823"/>
        <w:gridCol w:w="2173"/>
      </w:tblGrid>
      <w:tr w:rsidR="003C4F68" w:rsidRPr="00AF42A8" w14:paraId="3B664EF1" w14:textId="77777777" w:rsidTr="003E367A">
        <w:trPr>
          <w:trHeight w:val="532"/>
        </w:trPr>
        <w:tc>
          <w:tcPr>
            <w:tcW w:w="0" w:type="auto"/>
            <w:shd w:val="clear" w:color="auto" w:fill="BDD6EE"/>
            <w:vAlign w:val="center"/>
          </w:tcPr>
          <w:p w14:paraId="1D3F1B36" w14:textId="48F227E8" w:rsidR="003E367A" w:rsidRPr="00DD6B58" w:rsidRDefault="003E367A" w:rsidP="003A6624">
            <w:pPr>
              <w:spacing w:after="0" w:line="240" w:lineRule="auto"/>
              <w:rPr>
                <w:rFonts w:cs="B Mitra"/>
                <w:sz w:val="24"/>
                <w:szCs w:val="24"/>
                <w:rtl/>
              </w:rPr>
            </w:pPr>
            <w:r w:rsidRPr="00AF42A8">
              <w:rPr>
                <w:rFonts w:cs="B Mitra" w:hint="cs"/>
                <w:sz w:val="24"/>
                <w:szCs w:val="24"/>
                <w:rtl/>
              </w:rPr>
              <w:t>عنوان شاخص:</w:t>
            </w:r>
            <w:r w:rsidRPr="00D0520F">
              <w:rPr>
                <w:rFonts w:cs="B Nazanin" w:hint="cs"/>
                <w:szCs w:val="24"/>
                <w:rtl/>
              </w:rPr>
              <w:t xml:space="preserve"> </w:t>
            </w:r>
            <w:r w:rsidR="003C4F68">
              <w:rPr>
                <w:rFonts w:cs="B Nazanin" w:hint="cs"/>
                <w:szCs w:val="24"/>
                <w:rtl/>
              </w:rPr>
              <w:t>ارائه خدمات از پنجره ملی خدمات دولت هوشمند</w:t>
            </w:r>
            <w:bookmarkStart w:id="0" w:name="_GoBack"/>
            <w:bookmarkEnd w:id="0"/>
          </w:p>
        </w:tc>
        <w:tc>
          <w:tcPr>
            <w:tcW w:w="0" w:type="auto"/>
            <w:shd w:val="clear" w:color="auto" w:fill="BDD6EE"/>
            <w:vAlign w:val="center"/>
          </w:tcPr>
          <w:p w14:paraId="1903A1E3" w14:textId="77777777" w:rsidR="003E367A" w:rsidRPr="00AF42A8" w:rsidRDefault="003E367A" w:rsidP="003A6624">
            <w:pPr>
              <w:spacing w:after="0" w:line="240" w:lineRule="auto"/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AF42A8">
              <w:rPr>
                <w:rFonts w:cs="B Mitra" w:hint="cs"/>
                <w:sz w:val="24"/>
                <w:szCs w:val="24"/>
                <w:rtl/>
              </w:rPr>
              <w:t>تعداد سنجه: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1</w:t>
            </w:r>
          </w:p>
        </w:tc>
      </w:tr>
      <w:tr w:rsidR="003E367A" w:rsidRPr="00AF42A8" w14:paraId="68B66B7E" w14:textId="77777777" w:rsidTr="003E367A">
        <w:trPr>
          <w:trHeight w:val="1037"/>
        </w:trPr>
        <w:tc>
          <w:tcPr>
            <w:tcW w:w="0" w:type="auto"/>
            <w:gridSpan w:val="2"/>
            <w:tcBorders>
              <w:bottom w:val="dotDash" w:sz="4" w:space="0" w:color="auto"/>
            </w:tcBorders>
            <w:shd w:val="clear" w:color="auto" w:fill="auto"/>
          </w:tcPr>
          <w:p w14:paraId="5EEF4658" w14:textId="77777777" w:rsidR="003E367A" w:rsidRDefault="003E367A" w:rsidP="003A6624">
            <w:pPr>
              <w:spacing w:after="0" w:line="240" w:lineRule="auto"/>
              <w:rPr>
                <w:rFonts w:cs="B Mitra"/>
                <w:sz w:val="24"/>
                <w:szCs w:val="24"/>
                <w:rtl/>
              </w:rPr>
            </w:pPr>
            <w:r w:rsidRPr="00AF42A8">
              <w:rPr>
                <w:rFonts w:cs="B Mitra" w:hint="cs"/>
                <w:sz w:val="24"/>
                <w:szCs w:val="24"/>
                <w:rtl/>
              </w:rPr>
              <w:t>تعریف و هدف شاخص:</w:t>
            </w:r>
          </w:p>
          <w:p w14:paraId="1C6A9329" w14:textId="77777777" w:rsidR="003E367A" w:rsidRDefault="003E367A" w:rsidP="003A6624">
            <w:pPr>
              <w:jc w:val="lowKashida"/>
              <w:rPr>
                <w:rFonts w:cs="B Nazanin"/>
                <w:i/>
                <w:szCs w:val="24"/>
                <w:rtl/>
              </w:rPr>
            </w:pPr>
            <w:r w:rsidRPr="0079156F">
              <w:rPr>
                <w:rFonts w:cs="B Nazanin" w:hint="cs"/>
                <w:szCs w:val="24"/>
                <w:rtl/>
              </w:rPr>
              <w:t xml:space="preserve">معاونت </w:t>
            </w:r>
            <w:r>
              <w:rPr>
                <w:rFonts w:cs="B Nazanin" w:hint="cs"/>
                <w:szCs w:val="24"/>
                <w:rtl/>
              </w:rPr>
              <w:t>توسعه زیرساخت دولت</w:t>
            </w:r>
            <w:r w:rsidRPr="0079156F">
              <w:rPr>
                <w:rFonts w:cs="B Nazanin" w:hint="cs"/>
                <w:szCs w:val="24"/>
                <w:rtl/>
              </w:rPr>
              <w:t xml:space="preserve"> </w:t>
            </w:r>
            <w:r>
              <w:rPr>
                <w:rFonts w:cs="B Nazanin" w:hint="cs"/>
                <w:szCs w:val="24"/>
                <w:rtl/>
              </w:rPr>
              <w:t>هوشمند</w:t>
            </w:r>
            <w:r w:rsidRPr="0079156F">
              <w:rPr>
                <w:rFonts w:cs="B Nazanin" w:hint="cs"/>
                <w:szCs w:val="24"/>
                <w:rtl/>
              </w:rPr>
              <w:t xml:space="preserve"> سازمان فناوری اطلاعات ایران، به</w:t>
            </w:r>
            <w:r w:rsidRPr="0079156F">
              <w:rPr>
                <w:rFonts w:cs="B Nazanin"/>
                <w:szCs w:val="24"/>
                <w:rtl/>
              </w:rPr>
              <w:softHyphen/>
            </w:r>
            <w:r w:rsidRPr="0079156F">
              <w:rPr>
                <w:rFonts w:cs="B Nazanin" w:hint="cs"/>
                <w:szCs w:val="24"/>
                <w:rtl/>
              </w:rPr>
              <w:t xml:space="preserve">عنوان مرجع تخصصی در این زمینه، </w:t>
            </w:r>
            <w:r>
              <w:rPr>
                <w:rFonts w:cs="B Nazanin" w:hint="cs"/>
                <w:szCs w:val="24"/>
                <w:rtl/>
              </w:rPr>
              <w:t>درصد اتصال خدمات مشمول به پنجره ملي را براي هر دستگاه،</w:t>
            </w:r>
            <w:r w:rsidRPr="0079156F">
              <w:rPr>
                <w:rFonts w:cs="B Nazanin" w:hint="cs"/>
                <w:szCs w:val="24"/>
                <w:rtl/>
              </w:rPr>
              <w:t xml:space="preserve"> در اختیار </w:t>
            </w:r>
            <w:r>
              <w:rPr>
                <w:rFonts w:cs="B Nazanin" w:hint="cs"/>
                <w:szCs w:val="24"/>
                <w:rtl/>
              </w:rPr>
              <w:t>تيم ارزيابان</w:t>
            </w:r>
            <w:r w:rsidRPr="0079156F">
              <w:rPr>
                <w:rFonts w:cs="B Nazanin" w:hint="cs"/>
                <w:szCs w:val="24"/>
                <w:rtl/>
              </w:rPr>
              <w:t xml:space="preserve"> قرار خواهد داد.</w:t>
            </w:r>
          </w:p>
          <w:p w14:paraId="3F9C42AB" w14:textId="77777777" w:rsidR="003E367A" w:rsidRPr="009D65CD" w:rsidRDefault="003E367A" w:rsidP="003A6624">
            <w:pPr>
              <w:jc w:val="both"/>
              <w:rPr>
                <w:rFonts w:ascii="BNazanin" w:cs="B Nazanin"/>
                <w:sz w:val="26"/>
                <w:szCs w:val="24"/>
                <w:rtl/>
              </w:rPr>
            </w:pPr>
            <w:r w:rsidRPr="00D0520F">
              <w:rPr>
                <w:rFonts w:cs="B Nazanin" w:hint="cs"/>
                <w:i/>
                <w:szCs w:val="24"/>
                <w:rtl/>
              </w:rPr>
              <w:t xml:space="preserve">تبصره: </w:t>
            </w:r>
            <w:r w:rsidRPr="00D0520F">
              <w:rPr>
                <w:rFonts w:cs="B Nazanin" w:hint="cs"/>
                <w:szCs w:val="24"/>
                <w:rtl/>
              </w:rPr>
              <w:t>صرفا دستگاه</w:t>
            </w:r>
            <w:r w:rsidRPr="00D0520F">
              <w:rPr>
                <w:rFonts w:cs="B Nazanin"/>
                <w:szCs w:val="24"/>
                <w:rtl/>
              </w:rPr>
              <w:softHyphen/>
            </w:r>
            <w:r w:rsidRPr="00D0520F">
              <w:rPr>
                <w:rFonts w:cs="B Nazanin" w:hint="cs"/>
                <w:szCs w:val="24"/>
                <w:rtl/>
              </w:rPr>
              <w:t xml:space="preserve">هايي مشمول عدم مصداق خواهند شد كه </w:t>
            </w:r>
            <w:r w:rsidRPr="00D0520F">
              <w:rPr>
                <w:rFonts w:ascii="BNazanin" w:cs="B Nazanin"/>
                <w:sz w:val="26"/>
                <w:szCs w:val="24"/>
                <w:rtl/>
              </w:rPr>
              <w:t xml:space="preserve">مستثنا شدن از </w:t>
            </w:r>
            <w:r w:rsidRPr="00D0520F">
              <w:rPr>
                <w:rFonts w:ascii="BNazanin" w:cs="B Nazanin" w:hint="cs"/>
                <w:sz w:val="26"/>
                <w:szCs w:val="24"/>
                <w:rtl/>
              </w:rPr>
              <w:t>اتصال به پنجره ملي را از طريق مكاتبه رسمي با "امور توسعه دولت هوشمند" سازمان اداري</w:t>
            </w:r>
            <w:r w:rsidRPr="00D0520F">
              <w:rPr>
                <w:rFonts w:ascii="BNazanin" w:cs="B Nazanin"/>
                <w:sz w:val="26"/>
                <w:szCs w:val="24"/>
                <w:rtl/>
              </w:rPr>
              <w:softHyphen/>
            </w:r>
            <w:r w:rsidRPr="00D0520F">
              <w:rPr>
                <w:rFonts w:ascii="BNazanin" w:cs="B Nazanin" w:hint="cs"/>
                <w:sz w:val="26"/>
                <w:szCs w:val="24"/>
                <w:rtl/>
              </w:rPr>
              <w:t>استخدامي كشور</w:t>
            </w:r>
            <w:r>
              <w:rPr>
                <w:rFonts w:ascii="BNazanin" w:cs="B Nazanin" w:hint="cs"/>
                <w:sz w:val="26"/>
                <w:szCs w:val="24"/>
                <w:rtl/>
              </w:rPr>
              <w:t xml:space="preserve"> يا </w:t>
            </w:r>
            <w:r w:rsidRPr="00D0520F">
              <w:rPr>
                <w:rFonts w:ascii="BNazanin" w:cs="B Nazanin" w:hint="cs"/>
                <w:sz w:val="26"/>
                <w:szCs w:val="24"/>
                <w:rtl/>
              </w:rPr>
              <w:t>"</w:t>
            </w:r>
            <w:r>
              <w:rPr>
                <w:rFonts w:ascii="BNazanin" w:cs="B Nazanin" w:hint="cs"/>
                <w:sz w:val="26"/>
                <w:szCs w:val="24"/>
                <w:rtl/>
              </w:rPr>
              <w:t>معاونت توسعه زیرساخت دولت هوشمند" سازمان فناوري اطلاعات ايران،</w:t>
            </w:r>
            <w:r w:rsidRPr="00D0520F">
              <w:rPr>
                <w:rFonts w:ascii="BNazanin" w:cs="B Nazanin" w:hint="cs"/>
                <w:sz w:val="26"/>
                <w:szCs w:val="24"/>
                <w:rtl/>
              </w:rPr>
              <w:t xml:space="preserve"> مطرح نموده و از سوي نهاد مذكور </w:t>
            </w:r>
            <w:r>
              <w:rPr>
                <w:rFonts w:ascii="BNazanin" w:cs="B Nazanin" w:hint="cs"/>
                <w:sz w:val="26"/>
                <w:szCs w:val="24"/>
                <w:rtl/>
              </w:rPr>
              <w:t xml:space="preserve">تاييد و </w:t>
            </w:r>
            <w:r w:rsidRPr="00D0520F">
              <w:rPr>
                <w:rFonts w:ascii="BNazanin" w:cs="B Nazanin" w:hint="cs"/>
                <w:sz w:val="26"/>
                <w:szCs w:val="24"/>
                <w:rtl/>
              </w:rPr>
              <w:t>موافقت شود.</w:t>
            </w:r>
          </w:p>
        </w:tc>
      </w:tr>
      <w:tr w:rsidR="003E367A" w:rsidRPr="00AF42A8" w14:paraId="66277960" w14:textId="77777777" w:rsidTr="003E367A">
        <w:trPr>
          <w:trHeight w:val="455"/>
        </w:trPr>
        <w:tc>
          <w:tcPr>
            <w:tcW w:w="0" w:type="auto"/>
            <w:gridSpan w:val="2"/>
            <w:tcBorders>
              <w:top w:val="dotDash" w:sz="4" w:space="0" w:color="auto"/>
              <w:bottom w:val="dotDash" w:sz="4" w:space="0" w:color="auto"/>
            </w:tcBorders>
            <w:shd w:val="clear" w:color="auto" w:fill="auto"/>
          </w:tcPr>
          <w:p w14:paraId="3946A4A7" w14:textId="77777777" w:rsidR="003E367A" w:rsidRPr="00AF42A8" w:rsidRDefault="003E367A" w:rsidP="003A6624">
            <w:pPr>
              <w:spacing w:after="0" w:line="240" w:lineRule="auto"/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AF42A8">
              <w:rPr>
                <w:rFonts w:cs="B Mitra" w:hint="cs"/>
                <w:sz w:val="24"/>
                <w:szCs w:val="24"/>
                <w:rtl/>
              </w:rPr>
              <w:t>واحد متولی شاخص در دستگاه ارزیابی شونده: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</w:p>
        </w:tc>
      </w:tr>
      <w:tr w:rsidR="003E367A" w:rsidRPr="00AF42A8" w14:paraId="1425D2FC" w14:textId="77777777" w:rsidTr="003E367A">
        <w:trPr>
          <w:trHeight w:val="533"/>
        </w:trPr>
        <w:tc>
          <w:tcPr>
            <w:tcW w:w="0" w:type="auto"/>
            <w:gridSpan w:val="2"/>
            <w:tcBorders>
              <w:top w:val="dotDash" w:sz="4" w:space="0" w:color="auto"/>
            </w:tcBorders>
            <w:shd w:val="clear" w:color="auto" w:fill="auto"/>
          </w:tcPr>
          <w:p w14:paraId="1368487F" w14:textId="77777777" w:rsidR="003E367A" w:rsidRDefault="003E367A" w:rsidP="003A6624">
            <w:pPr>
              <w:spacing w:after="0" w:line="240" w:lineRule="auto"/>
              <w:rPr>
                <w:rFonts w:cs="B Mitra"/>
                <w:sz w:val="24"/>
                <w:szCs w:val="24"/>
                <w:rtl/>
              </w:rPr>
            </w:pPr>
            <w:r w:rsidRPr="00AF42A8">
              <w:rPr>
                <w:rFonts w:cs="B Mitra" w:hint="cs"/>
                <w:sz w:val="24"/>
                <w:szCs w:val="24"/>
                <w:rtl/>
              </w:rPr>
              <w:t>مستند قانونی شاخص(مرجع قانونی مورد استناد شاخص):</w:t>
            </w:r>
          </w:p>
          <w:p w14:paraId="22B1E3D7" w14:textId="77777777" w:rsidR="003E367A" w:rsidRPr="004022FB" w:rsidRDefault="003E367A" w:rsidP="003A6624">
            <w:pPr>
              <w:jc w:val="both"/>
              <w:rPr>
                <w:rFonts w:cs="B Nazanin"/>
                <w:szCs w:val="24"/>
              </w:rPr>
            </w:pPr>
            <w:r w:rsidRPr="004022FB">
              <w:rPr>
                <w:rFonts w:cs="B Nazanin" w:hint="cs"/>
                <w:szCs w:val="24"/>
                <w:rtl/>
              </w:rPr>
              <w:t xml:space="preserve">بر اساس </w:t>
            </w:r>
            <w:r w:rsidRPr="004022FB">
              <w:rPr>
                <w:rFonts w:cs="B Nazanin"/>
                <w:szCs w:val="24"/>
                <w:rtl/>
              </w:rPr>
              <w:t xml:space="preserve">بند </w:t>
            </w:r>
            <w:r w:rsidRPr="004022FB">
              <w:rPr>
                <w:rFonts w:cs="B Nazanin" w:hint="cs"/>
                <w:szCs w:val="24"/>
                <w:rtl/>
              </w:rPr>
              <w:t xml:space="preserve">(و) </w:t>
            </w:r>
            <w:r w:rsidRPr="004022FB">
              <w:rPr>
                <w:rFonts w:cs="B Nazanin"/>
                <w:szCs w:val="24"/>
                <w:rtl/>
              </w:rPr>
              <w:t xml:space="preserve">تبصره </w:t>
            </w:r>
            <w:r w:rsidRPr="004022FB">
              <w:rPr>
                <w:rFonts w:cs="B Nazanin" w:hint="cs"/>
                <w:szCs w:val="24"/>
                <w:rtl/>
              </w:rPr>
              <w:t>(7)</w:t>
            </w:r>
            <w:r w:rsidRPr="004022FB">
              <w:rPr>
                <w:rFonts w:cs="B Nazanin"/>
                <w:szCs w:val="24"/>
                <w:rtl/>
              </w:rPr>
              <w:t xml:space="preserve"> لایحه بودجه ۱۴۰</w:t>
            </w:r>
            <w:r w:rsidRPr="004022FB">
              <w:rPr>
                <w:rFonts w:cs="B Nazanin" w:hint="cs"/>
                <w:szCs w:val="24"/>
                <w:rtl/>
              </w:rPr>
              <w:t xml:space="preserve">1 </w:t>
            </w:r>
            <w:r w:rsidRPr="004022FB">
              <w:rPr>
                <w:rFonts w:cs="B Nazanin"/>
                <w:szCs w:val="24"/>
                <w:rtl/>
              </w:rPr>
              <w:t>دستگاه‌های موضوع ماده (۲۹) قانون برنامه ششم توسعه کشور</w:t>
            </w:r>
            <w:r w:rsidRPr="004022FB">
              <w:rPr>
                <w:rFonts w:cs="B Nazanin" w:hint="cs"/>
                <w:szCs w:val="24"/>
                <w:rtl/>
              </w:rPr>
              <w:t xml:space="preserve"> </w:t>
            </w:r>
            <w:r w:rsidRPr="004022FB">
              <w:rPr>
                <w:rFonts w:cs="B Nazanin"/>
                <w:szCs w:val="24"/>
                <w:rtl/>
              </w:rPr>
              <w:t xml:space="preserve">و نهادهای عمومی مکلف شده‌اند که در تعامل با وزارت ارتباطات و فناوری اطلاعات، پنجره واحد خدمات هوشمند خود را به «پنجره ملی خدمات </w:t>
            </w:r>
            <w:r w:rsidRPr="004022FB">
              <w:rPr>
                <w:rFonts w:cs="B Nazanin" w:hint="cs"/>
                <w:szCs w:val="24"/>
                <w:rtl/>
              </w:rPr>
              <w:t>دولت هوشمند</w:t>
            </w:r>
            <w:r w:rsidRPr="004022FB">
              <w:rPr>
                <w:rFonts w:cs="B Nazanin"/>
                <w:szCs w:val="24"/>
                <w:rtl/>
              </w:rPr>
              <w:t xml:space="preserve">» متصل کنند، به گونه‌ای که خدمات اختصاصی آن‌ها ازطریق «پنجره ملی خدمات </w:t>
            </w:r>
            <w:r w:rsidRPr="004022FB">
              <w:rPr>
                <w:rFonts w:cs="B Nazanin" w:hint="cs"/>
                <w:szCs w:val="24"/>
                <w:rtl/>
              </w:rPr>
              <w:t>دولت هوشمند</w:t>
            </w:r>
            <w:r w:rsidRPr="004022FB">
              <w:rPr>
                <w:rFonts w:cs="B Nazanin"/>
                <w:szCs w:val="24"/>
                <w:rtl/>
              </w:rPr>
              <w:t>» قابل دسترسی باشد</w:t>
            </w:r>
            <w:r w:rsidRPr="004022FB">
              <w:rPr>
                <w:rFonts w:cs="B Nazanin"/>
                <w:szCs w:val="24"/>
              </w:rPr>
              <w:t>.</w:t>
            </w:r>
          </w:p>
          <w:p w14:paraId="1D7E6F52" w14:textId="77777777" w:rsidR="003E367A" w:rsidRPr="004022FB" w:rsidRDefault="003E367A" w:rsidP="003A6624">
            <w:pPr>
              <w:jc w:val="both"/>
              <w:rPr>
                <w:rFonts w:cs="B Nazanin"/>
                <w:szCs w:val="24"/>
              </w:rPr>
            </w:pPr>
            <w:r w:rsidRPr="004022FB">
              <w:rPr>
                <w:rFonts w:cs="B Nazanin" w:hint="cs"/>
                <w:szCs w:val="24"/>
                <w:rtl/>
              </w:rPr>
              <w:t>در ماده (2) مصوبه جلسه بيست</w:t>
            </w:r>
            <w:r w:rsidRPr="004022FB">
              <w:rPr>
                <w:rFonts w:cs="B Nazanin"/>
                <w:szCs w:val="24"/>
                <w:rtl/>
              </w:rPr>
              <w:softHyphen/>
            </w:r>
            <w:r w:rsidRPr="004022FB">
              <w:rPr>
                <w:rFonts w:cs="B Nazanin"/>
                <w:szCs w:val="24"/>
                <w:rtl/>
              </w:rPr>
              <w:softHyphen/>
            </w:r>
            <w:r w:rsidRPr="004022FB">
              <w:rPr>
                <w:rFonts w:cs="B Nazanin" w:hint="cs"/>
                <w:szCs w:val="24"/>
                <w:rtl/>
              </w:rPr>
              <w:t>وپنجم شورا بر تسريع در اجراي تكليف مذكور تاكيد شده است. مطابق اين ماده دستگاه</w:t>
            </w:r>
            <w:r w:rsidRPr="004022FB">
              <w:rPr>
                <w:rFonts w:cs="B Nazanin"/>
                <w:szCs w:val="24"/>
                <w:rtl/>
              </w:rPr>
              <w:softHyphen/>
            </w:r>
            <w:r w:rsidRPr="004022FB">
              <w:rPr>
                <w:rFonts w:cs="B Nazanin" w:hint="cs"/>
                <w:szCs w:val="24"/>
                <w:rtl/>
              </w:rPr>
              <w:t>ها موظف</w:t>
            </w:r>
            <w:r w:rsidRPr="004022FB">
              <w:rPr>
                <w:rFonts w:cs="B Nazanin"/>
                <w:szCs w:val="24"/>
                <w:rtl/>
              </w:rPr>
              <w:softHyphen/>
            </w:r>
            <w:r w:rsidRPr="004022FB">
              <w:rPr>
                <w:rFonts w:cs="B Nazanin" w:hint="cs"/>
                <w:szCs w:val="24"/>
                <w:rtl/>
              </w:rPr>
              <w:t xml:space="preserve">اند اتصال </w:t>
            </w:r>
            <w:r w:rsidRPr="004022FB">
              <w:rPr>
                <w:rFonts w:cs="B Nazanin"/>
                <w:szCs w:val="24"/>
                <w:rtl/>
              </w:rPr>
              <w:t xml:space="preserve">پنجره واحد خود به «پنجره ملی خدمات </w:t>
            </w:r>
            <w:r w:rsidRPr="004022FB">
              <w:rPr>
                <w:rFonts w:cs="B Nazanin" w:hint="cs"/>
                <w:szCs w:val="24"/>
                <w:rtl/>
              </w:rPr>
              <w:t>دولت هوشمند</w:t>
            </w:r>
            <w:r w:rsidRPr="004022FB">
              <w:rPr>
                <w:rFonts w:cs="B Nazanin"/>
                <w:szCs w:val="24"/>
                <w:rtl/>
              </w:rPr>
              <w:t>»</w:t>
            </w:r>
            <w:r w:rsidRPr="004022FB">
              <w:rPr>
                <w:rFonts w:cs="B Nazanin" w:hint="cs"/>
                <w:szCs w:val="24"/>
                <w:rtl/>
              </w:rPr>
              <w:t xml:space="preserve"> را تا دي ماه 1401 عملياتي كنند. (با شرط ارائه </w:t>
            </w:r>
            <w:r w:rsidRPr="004022FB">
              <w:rPr>
                <w:rFonts w:cs="B Nazanin" w:hint="cs"/>
                <w:szCs w:val="24"/>
                <w:u w:val="single"/>
                <w:rtl/>
              </w:rPr>
              <w:t>30% خدمات</w:t>
            </w:r>
            <w:r w:rsidRPr="004022FB">
              <w:rPr>
                <w:rFonts w:cs="B Nazanin" w:hint="cs"/>
                <w:szCs w:val="24"/>
                <w:rtl/>
              </w:rPr>
              <w:t xml:space="preserve"> در پنجره واحد دستگاه)</w:t>
            </w:r>
          </w:p>
          <w:p w14:paraId="168169D1" w14:textId="77777777" w:rsidR="003E367A" w:rsidRPr="004022FB" w:rsidRDefault="003E367A" w:rsidP="003A6624">
            <w:pPr>
              <w:jc w:val="both"/>
              <w:rPr>
                <w:rFonts w:cs="B Nazanin"/>
                <w:szCs w:val="24"/>
              </w:rPr>
            </w:pPr>
            <w:r w:rsidRPr="004022FB">
              <w:rPr>
                <w:rFonts w:cs="B Nazanin" w:hint="cs"/>
                <w:szCs w:val="24"/>
                <w:rtl/>
              </w:rPr>
              <w:t>مطابق ماده (2) آیین</w:t>
            </w:r>
            <w:r w:rsidRPr="004022FB">
              <w:rPr>
                <w:rFonts w:cs="B Nazanin"/>
                <w:szCs w:val="24"/>
                <w:rtl/>
              </w:rPr>
              <w:softHyphen/>
            </w:r>
            <w:r w:rsidRPr="004022FB">
              <w:rPr>
                <w:rFonts w:cs="B Nazanin" w:hint="cs"/>
                <w:szCs w:val="24"/>
                <w:rtl/>
              </w:rPr>
              <w:t>نامه اجرایی بند (ج) تبصره (7) ماده واحده قانون بودجه سال 1402، دستگاه</w:t>
            </w:r>
            <w:r w:rsidRPr="004022FB">
              <w:rPr>
                <w:rFonts w:cs="B Nazanin"/>
                <w:szCs w:val="24"/>
                <w:rtl/>
              </w:rPr>
              <w:softHyphen/>
            </w:r>
            <w:r w:rsidRPr="004022FB">
              <w:rPr>
                <w:rFonts w:cs="B Nazanin" w:hint="cs"/>
                <w:szCs w:val="24"/>
                <w:rtl/>
              </w:rPr>
              <w:t>هاي اجرايي مكلف شده</w:t>
            </w:r>
            <w:r w:rsidRPr="004022FB">
              <w:rPr>
                <w:rFonts w:cs="B Nazanin"/>
                <w:szCs w:val="24"/>
                <w:rtl/>
              </w:rPr>
              <w:softHyphen/>
            </w:r>
            <w:r w:rsidRPr="004022FB">
              <w:rPr>
                <w:rFonts w:cs="B Nazanin" w:hint="cs"/>
                <w:szCs w:val="24"/>
                <w:rtl/>
              </w:rPr>
              <w:t xml:space="preserve">اند تا آبان ماه 1402، </w:t>
            </w:r>
            <w:r w:rsidRPr="004022FB">
              <w:rPr>
                <w:rFonts w:cs="B Nazanin" w:hint="cs"/>
                <w:szCs w:val="24"/>
                <w:u w:val="single"/>
                <w:rtl/>
              </w:rPr>
              <w:t>تمامي خدمات</w:t>
            </w:r>
            <w:r w:rsidRPr="004022FB">
              <w:rPr>
                <w:rFonts w:cs="B Nazanin" w:hint="cs"/>
                <w:szCs w:val="24"/>
                <w:rtl/>
              </w:rPr>
              <w:t xml:space="preserve"> خود را از طريق </w:t>
            </w:r>
            <w:r w:rsidRPr="004022FB">
              <w:rPr>
                <w:rFonts w:cs="B Nazanin"/>
                <w:szCs w:val="24"/>
                <w:rtl/>
              </w:rPr>
              <w:t xml:space="preserve">«پنجره ملی خدمات </w:t>
            </w:r>
            <w:r w:rsidRPr="004022FB">
              <w:rPr>
                <w:rFonts w:cs="B Nazanin" w:hint="cs"/>
                <w:szCs w:val="24"/>
                <w:rtl/>
              </w:rPr>
              <w:t>دولت هوشمند</w:t>
            </w:r>
            <w:r w:rsidRPr="004022FB">
              <w:rPr>
                <w:rFonts w:cs="B Nazanin"/>
                <w:szCs w:val="24"/>
                <w:rtl/>
              </w:rPr>
              <w:t>»</w:t>
            </w:r>
            <w:r w:rsidRPr="004022FB">
              <w:rPr>
                <w:rFonts w:cs="B Nazanin" w:hint="cs"/>
                <w:szCs w:val="24"/>
                <w:rtl/>
              </w:rPr>
              <w:t xml:space="preserve"> و پنجره واحد دستگاه ارائه نمايند.</w:t>
            </w:r>
          </w:p>
          <w:p w14:paraId="7DC54645" w14:textId="77777777" w:rsidR="003E367A" w:rsidRPr="00AF42A8" w:rsidRDefault="003E367A" w:rsidP="003A6624">
            <w:pPr>
              <w:spacing w:after="0" w:line="240" w:lineRule="auto"/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D0520F">
              <w:rPr>
                <w:rFonts w:cs="B Nazanin" w:hint="cs"/>
                <w:szCs w:val="24"/>
                <w:rtl/>
              </w:rPr>
              <w:t>نكته: پيرو مصوبه شماره (1) جلسه بيست</w:t>
            </w:r>
            <w:r w:rsidRPr="00D0520F">
              <w:rPr>
                <w:rFonts w:cs="B Nazanin"/>
                <w:szCs w:val="24"/>
                <w:rtl/>
              </w:rPr>
              <w:softHyphen/>
            </w:r>
            <w:r w:rsidRPr="00D0520F">
              <w:rPr>
                <w:rFonts w:cs="B Nazanin"/>
                <w:szCs w:val="24"/>
                <w:rtl/>
              </w:rPr>
              <w:softHyphen/>
            </w:r>
            <w:r w:rsidRPr="00D0520F">
              <w:rPr>
                <w:rFonts w:cs="B Nazanin" w:hint="cs"/>
                <w:szCs w:val="24"/>
                <w:rtl/>
              </w:rPr>
              <w:t>وچهارم شورا، كليه دستگاه</w:t>
            </w:r>
            <w:r w:rsidRPr="00D0520F">
              <w:rPr>
                <w:rFonts w:cs="B Nazanin"/>
                <w:szCs w:val="24"/>
                <w:rtl/>
              </w:rPr>
              <w:softHyphen/>
            </w:r>
            <w:r w:rsidRPr="00D0520F">
              <w:rPr>
                <w:rFonts w:cs="B Nazanin" w:hint="cs"/>
                <w:szCs w:val="24"/>
                <w:rtl/>
              </w:rPr>
              <w:t>هاي اجرايي موظف</w:t>
            </w:r>
            <w:r w:rsidRPr="00D0520F">
              <w:rPr>
                <w:rFonts w:cs="B Nazanin"/>
                <w:szCs w:val="24"/>
                <w:rtl/>
              </w:rPr>
              <w:softHyphen/>
            </w:r>
            <w:r w:rsidRPr="00D0520F">
              <w:rPr>
                <w:rFonts w:cs="B Nazanin" w:hint="cs"/>
                <w:szCs w:val="24"/>
                <w:rtl/>
              </w:rPr>
              <w:t xml:space="preserve">اند، پس از اتصال به پنجره ملي، گزينه </w:t>
            </w:r>
            <w:r w:rsidRPr="00D0520F">
              <w:rPr>
                <w:rFonts w:cs="B Nazanin"/>
                <w:szCs w:val="24"/>
                <w:rtl/>
              </w:rPr>
              <w:t>«</w:t>
            </w:r>
            <w:r w:rsidRPr="00D0520F">
              <w:rPr>
                <w:rFonts w:cs="B Nazanin" w:hint="cs"/>
                <w:szCs w:val="24"/>
                <w:rtl/>
              </w:rPr>
              <w:t>ورود از طريق دولت من</w:t>
            </w:r>
            <w:r w:rsidRPr="00D0520F">
              <w:rPr>
                <w:rFonts w:cs="B Nazanin"/>
                <w:szCs w:val="24"/>
                <w:rtl/>
              </w:rPr>
              <w:t>»</w:t>
            </w:r>
            <w:r w:rsidRPr="00D0520F">
              <w:rPr>
                <w:rFonts w:cs="B Nazanin" w:hint="cs"/>
                <w:szCs w:val="24"/>
                <w:rtl/>
              </w:rPr>
              <w:t xml:space="preserve"> را در صفحه ورود و ثبت</w:t>
            </w:r>
            <w:r w:rsidRPr="00D0520F">
              <w:rPr>
                <w:rFonts w:cs="B Nazanin"/>
                <w:szCs w:val="24"/>
                <w:rtl/>
              </w:rPr>
              <w:softHyphen/>
            </w:r>
            <w:r w:rsidRPr="00D0520F">
              <w:rPr>
                <w:rFonts w:cs="B Nazanin" w:hint="cs"/>
                <w:szCs w:val="24"/>
                <w:rtl/>
              </w:rPr>
              <w:t>نام سامانه خود ايجاد نمايند.</w:t>
            </w:r>
          </w:p>
        </w:tc>
      </w:tr>
      <w:tr w:rsidR="003C4F68" w:rsidRPr="00AF42A8" w14:paraId="490126D6" w14:textId="77777777" w:rsidTr="003E367A">
        <w:trPr>
          <w:trHeight w:val="448"/>
        </w:trPr>
        <w:tc>
          <w:tcPr>
            <w:tcW w:w="0" w:type="auto"/>
            <w:shd w:val="clear" w:color="auto" w:fill="C5E0B3"/>
            <w:vAlign w:val="center"/>
          </w:tcPr>
          <w:p w14:paraId="0A1BC23A" w14:textId="77777777" w:rsidR="003E367A" w:rsidRPr="00AF42A8" w:rsidRDefault="003E367A" w:rsidP="003A6624">
            <w:pPr>
              <w:spacing w:after="0" w:line="240" w:lineRule="auto"/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AF42A8">
              <w:rPr>
                <w:rFonts w:cs="B Mitra" w:hint="cs"/>
                <w:sz w:val="24"/>
                <w:szCs w:val="24"/>
                <w:rtl/>
              </w:rPr>
              <w:t>عنوان سنجه1:</w:t>
            </w:r>
          </w:p>
        </w:tc>
        <w:tc>
          <w:tcPr>
            <w:tcW w:w="0" w:type="auto"/>
            <w:shd w:val="clear" w:color="auto" w:fill="C5E0B3"/>
            <w:vAlign w:val="center"/>
          </w:tcPr>
          <w:p w14:paraId="65F6D2C8" w14:textId="77777777" w:rsidR="003E367A" w:rsidRPr="00AF42A8" w:rsidRDefault="003E367A" w:rsidP="003A6624">
            <w:pPr>
              <w:spacing w:after="0" w:line="240" w:lineRule="auto"/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AF42A8">
              <w:rPr>
                <w:rFonts w:cs="B Mitra" w:hint="cs"/>
                <w:sz w:val="24"/>
                <w:szCs w:val="24"/>
                <w:rtl/>
              </w:rPr>
              <w:t>وزن از100:</w:t>
            </w:r>
          </w:p>
        </w:tc>
      </w:tr>
      <w:tr w:rsidR="003E367A" w:rsidRPr="00AF42A8" w14:paraId="6B419C07" w14:textId="77777777" w:rsidTr="003E367A">
        <w:trPr>
          <w:trHeight w:val="1227"/>
        </w:trPr>
        <w:tc>
          <w:tcPr>
            <w:tcW w:w="0" w:type="auto"/>
            <w:gridSpan w:val="2"/>
            <w:tcBorders>
              <w:bottom w:val="dotDash" w:sz="4" w:space="0" w:color="auto"/>
            </w:tcBorders>
            <w:shd w:val="clear" w:color="auto" w:fill="auto"/>
          </w:tcPr>
          <w:p w14:paraId="4C3BB3F6" w14:textId="77777777" w:rsidR="003E367A" w:rsidRDefault="003E367A" w:rsidP="003A6624">
            <w:pPr>
              <w:spacing w:after="0" w:line="240" w:lineRule="auto"/>
              <w:rPr>
                <w:rFonts w:cs="B Mitra"/>
                <w:b/>
                <w:sz w:val="24"/>
                <w:szCs w:val="24"/>
                <w:rtl/>
              </w:rPr>
            </w:pPr>
            <w:r w:rsidRPr="00AF42A8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14:paraId="2973C480" w14:textId="77777777" w:rsidR="003E367A" w:rsidRDefault="003E367A" w:rsidP="003A6624">
            <w:pPr>
              <w:numPr>
                <w:ilvl w:val="0"/>
                <w:numId w:val="1"/>
              </w:numPr>
              <w:spacing w:after="0" w:line="240" w:lineRule="auto"/>
              <w:rPr>
                <w:rFonts w:cs="B Nazanin"/>
                <w:szCs w:val="24"/>
              </w:rPr>
            </w:pPr>
            <w:r w:rsidRPr="004D6636">
              <w:rPr>
                <w:rFonts w:cs="B Nazanin"/>
                <w:szCs w:val="24"/>
                <w:rtl/>
              </w:rPr>
              <w:t>گزارش عملکرد دستگاه</w:t>
            </w:r>
            <w:r w:rsidRPr="004D6636">
              <w:rPr>
                <w:rFonts w:cs="B Nazanin"/>
                <w:szCs w:val="24"/>
                <w:rtl/>
              </w:rPr>
              <w:softHyphen/>
              <w:t>ها</w:t>
            </w:r>
            <w:r w:rsidRPr="004D6636">
              <w:rPr>
                <w:rFonts w:cs="B Nazanin" w:hint="cs"/>
                <w:szCs w:val="24"/>
                <w:rtl/>
              </w:rPr>
              <w:t xml:space="preserve"> در </w:t>
            </w:r>
            <w:r>
              <w:rPr>
                <w:rFonts w:cs="B Nazanin" w:hint="cs"/>
                <w:szCs w:val="24"/>
                <w:rtl/>
              </w:rPr>
              <w:t>اتصال به پنجره ملی خدمات دولت هوشمند،</w:t>
            </w:r>
            <w:r w:rsidRPr="004D6636">
              <w:rPr>
                <w:rFonts w:cs="B Nazanin" w:hint="cs"/>
                <w:szCs w:val="24"/>
                <w:rtl/>
              </w:rPr>
              <w:t xml:space="preserve"> </w:t>
            </w:r>
            <w:r w:rsidRPr="004D6636">
              <w:rPr>
                <w:rFonts w:cs="B Nazanin"/>
                <w:szCs w:val="24"/>
                <w:rtl/>
              </w:rPr>
              <w:t xml:space="preserve">از </w:t>
            </w:r>
            <w:r w:rsidRPr="004D6636">
              <w:rPr>
                <w:rFonts w:cs="B Nazanin" w:hint="cs"/>
                <w:szCs w:val="24"/>
                <w:rtl/>
              </w:rPr>
              <w:t>سازمان فناوری اطلاعات ایران</w:t>
            </w:r>
            <w:r w:rsidRPr="004D6636">
              <w:rPr>
                <w:rFonts w:cs="B Nazanin"/>
                <w:szCs w:val="24"/>
                <w:rtl/>
              </w:rPr>
              <w:t xml:space="preserve"> در</w:t>
            </w:r>
            <w:r w:rsidRPr="004D6636">
              <w:rPr>
                <w:rFonts w:cs="B Nazanin" w:hint="cs"/>
                <w:szCs w:val="24"/>
                <w:rtl/>
              </w:rPr>
              <w:t>ی</w:t>
            </w:r>
            <w:r w:rsidRPr="004D6636">
              <w:rPr>
                <w:rFonts w:cs="B Nazanin" w:hint="eastAsia"/>
                <w:szCs w:val="24"/>
                <w:rtl/>
              </w:rPr>
              <w:t>افت</w:t>
            </w:r>
            <w:r w:rsidRPr="004D6636">
              <w:rPr>
                <w:rFonts w:cs="B Nazanin"/>
                <w:szCs w:val="24"/>
                <w:rtl/>
              </w:rPr>
              <w:t xml:space="preserve"> </w:t>
            </w:r>
            <w:r w:rsidRPr="004D6636">
              <w:rPr>
                <w:rFonts w:cs="B Nazanin" w:hint="cs"/>
                <w:szCs w:val="24"/>
                <w:rtl/>
              </w:rPr>
              <w:t xml:space="preserve">شده </w:t>
            </w:r>
            <w:r w:rsidRPr="004D6636">
              <w:rPr>
                <w:rFonts w:cs="B Nazanin"/>
                <w:szCs w:val="24"/>
                <w:rtl/>
              </w:rPr>
              <w:t>و سپس ورود اطلاعات</w:t>
            </w:r>
            <w:r w:rsidRPr="004D6636">
              <w:rPr>
                <w:rFonts w:cs="B Nazanin" w:hint="cs"/>
                <w:szCs w:val="24"/>
                <w:rtl/>
              </w:rPr>
              <w:t xml:space="preserve"> در سامانه ارزیابی</w:t>
            </w:r>
            <w:r w:rsidRPr="004D6636">
              <w:rPr>
                <w:rFonts w:cs="B Nazanin"/>
                <w:szCs w:val="24"/>
                <w:rtl/>
              </w:rPr>
              <w:t xml:space="preserve"> ب</w:t>
            </w:r>
            <w:r w:rsidRPr="004D6636">
              <w:rPr>
                <w:rFonts w:cs="B Nazanin" w:hint="cs"/>
                <w:szCs w:val="24"/>
                <w:rtl/>
              </w:rPr>
              <w:t xml:space="preserve">ه </w:t>
            </w:r>
            <w:r w:rsidRPr="004D6636">
              <w:rPr>
                <w:rFonts w:cs="B Nazanin"/>
                <w:szCs w:val="24"/>
                <w:rtl/>
              </w:rPr>
              <w:t>صورت متمرکز</w:t>
            </w:r>
            <w:r w:rsidRPr="004D6636">
              <w:rPr>
                <w:rFonts w:cs="B Nazanin" w:hint="cs"/>
                <w:szCs w:val="24"/>
                <w:rtl/>
              </w:rPr>
              <w:t xml:space="preserve"> </w:t>
            </w:r>
            <w:r w:rsidRPr="004D6636">
              <w:rPr>
                <w:rFonts w:cs="B Nazanin"/>
                <w:szCs w:val="24"/>
                <w:rtl/>
              </w:rPr>
              <w:t>انجام م</w:t>
            </w:r>
            <w:r w:rsidRPr="004D6636">
              <w:rPr>
                <w:rFonts w:cs="B Nazanin" w:hint="cs"/>
                <w:szCs w:val="24"/>
                <w:rtl/>
              </w:rPr>
              <w:t>ی</w:t>
            </w:r>
            <w:r w:rsidRPr="004D6636">
              <w:rPr>
                <w:rFonts w:cs="B Nazanin"/>
                <w:szCs w:val="24"/>
                <w:rtl/>
              </w:rPr>
              <w:softHyphen/>
            </w:r>
            <w:r>
              <w:rPr>
                <w:rFonts w:cs="B Nazanin"/>
                <w:szCs w:val="24"/>
                <w:rtl/>
              </w:rPr>
              <w:t>شود.</w:t>
            </w:r>
          </w:p>
          <w:p w14:paraId="59463E10" w14:textId="77777777" w:rsidR="003E367A" w:rsidRPr="009346E2" w:rsidRDefault="003E367A" w:rsidP="003A6624">
            <w:pPr>
              <w:numPr>
                <w:ilvl w:val="0"/>
                <w:numId w:val="1"/>
              </w:numPr>
              <w:spacing w:after="0" w:line="240" w:lineRule="auto"/>
              <w:rPr>
                <w:rFonts w:cs="B Mitra"/>
                <w:bCs w:val="0"/>
                <w:sz w:val="24"/>
                <w:szCs w:val="24"/>
              </w:rPr>
            </w:pPr>
            <w:r w:rsidRPr="004D6636">
              <w:rPr>
                <w:rFonts w:cs="B Nazanin" w:hint="cs"/>
                <w:szCs w:val="24"/>
                <w:rtl/>
              </w:rPr>
              <w:t xml:space="preserve">نتیجه نهایی پس از تایید مدیر پروژه و سپس ناظر پروژه به </w:t>
            </w:r>
            <w:r w:rsidRPr="004D6636">
              <w:rPr>
                <w:rFonts w:cs="B Nazanin"/>
                <w:szCs w:val="24"/>
                <w:rtl/>
              </w:rPr>
              <w:softHyphen/>
            </w:r>
            <w:r w:rsidRPr="004D6636">
              <w:rPr>
                <w:rFonts w:cs="B Nazanin" w:hint="cs"/>
                <w:szCs w:val="24"/>
                <w:rtl/>
              </w:rPr>
              <w:t>عنوان داده نهایی در گزارش کشوری و دستگاهی منتشر می</w:t>
            </w:r>
            <w:r w:rsidRPr="004D6636">
              <w:rPr>
                <w:rFonts w:cs="B Nazanin"/>
                <w:szCs w:val="24"/>
                <w:rtl/>
              </w:rPr>
              <w:softHyphen/>
            </w:r>
            <w:r w:rsidRPr="004D6636">
              <w:rPr>
                <w:rFonts w:cs="B Nazanin" w:hint="cs"/>
                <w:szCs w:val="24"/>
                <w:rtl/>
              </w:rPr>
              <w:t>شود.</w:t>
            </w:r>
          </w:p>
          <w:p w14:paraId="68C2ABAA" w14:textId="4ACBCD39" w:rsidR="003E367A" w:rsidRDefault="003E367A" w:rsidP="003E367A">
            <w:pPr>
              <w:spacing w:after="0" w:line="240" w:lineRule="auto"/>
              <w:rPr>
                <w:rFonts w:cs="B Mitra"/>
                <w:bCs w:val="0"/>
                <w:sz w:val="24"/>
                <w:szCs w:val="24"/>
                <w:rtl/>
              </w:rPr>
            </w:pPr>
          </w:p>
          <w:p w14:paraId="078CDA1A" w14:textId="4197DB7B" w:rsidR="003E367A" w:rsidRDefault="003E367A" w:rsidP="003E367A">
            <w:pPr>
              <w:spacing w:after="0" w:line="240" w:lineRule="auto"/>
              <w:rPr>
                <w:rFonts w:cs="B Mitra"/>
                <w:bCs w:val="0"/>
                <w:sz w:val="24"/>
                <w:szCs w:val="24"/>
                <w:rtl/>
              </w:rPr>
            </w:pPr>
          </w:p>
          <w:p w14:paraId="79CBD4D2" w14:textId="1BB08603" w:rsidR="003E367A" w:rsidRDefault="003E367A" w:rsidP="003E367A">
            <w:pPr>
              <w:spacing w:after="0" w:line="240" w:lineRule="auto"/>
              <w:rPr>
                <w:rFonts w:cs="B Mitra"/>
                <w:bCs w:val="0"/>
                <w:sz w:val="24"/>
                <w:szCs w:val="24"/>
                <w:rtl/>
              </w:rPr>
            </w:pPr>
          </w:p>
          <w:p w14:paraId="5E11CF2B" w14:textId="77777777" w:rsidR="003E367A" w:rsidRDefault="003E367A" w:rsidP="003E367A">
            <w:pPr>
              <w:spacing w:after="0" w:line="240" w:lineRule="auto"/>
              <w:rPr>
                <w:rFonts w:cs="B Mitra"/>
                <w:bCs w:val="0"/>
                <w:sz w:val="24"/>
                <w:szCs w:val="24"/>
                <w:rtl/>
              </w:rPr>
            </w:pPr>
          </w:p>
          <w:p w14:paraId="0F4095F7" w14:textId="77777777" w:rsidR="003E367A" w:rsidRPr="009346E2" w:rsidRDefault="003E367A" w:rsidP="003A6624">
            <w:pPr>
              <w:spacing w:after="0" w:line="240" w:lineRule="auto"/>
              <w:ind w:left="360"/>
              <w:rPr>
                <w:rFonts w:cs="B Mitra"/>
                <w:bCs w:val="0"/>
                <w:sz w:val="24"/>
                <w:szCs w:val="24"/>
              </w:rPr>
            </w:pPr>
          </w:p>
          <w:tbl>
            <w:tblPr>
              <w:bidiVisual/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098"/>
              <w:gridCol w:w="672"/>
            </w:tblGrid>
            <w:tr w:rsidR="003E367A" w:rsidRPr="00D0520F" w14:paraId="30C5E04C" w14:textId="77777777" w:rsidTr="003E367A">
              <w:trPr>
                <w:trHeight w:val="236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3BC5EC36" w14:textId="77777777" w:rsidR="003E367A" w:rsidRPr="00963ED7" w:rsidRDefault="003E367A" w:rsidP="003A6624">
                  <w:pPr>
                    <w:ind w:left="1"/>
                    <w:jc w:val="center"/>
                    <w:rPr>
                      <w:rFonts w:cs="B Nazanin"/>
                      <w:b/>
                      <w:bCs w:val="0"/>
                      <w:sz w:val="24"/>
                      <w:szCs w:val="24"/>
                      <w:rtl/>
                    </w:rPr>
                  </w:pPr>
                  <w:r w:rsidRPr="00963ED7">
                    <w:rPr>
                      <w:rFonts w:cs="B Nazanin" w:hint="cs"/>
                      <w:b/>
                      <w:sz w:val="24"/>
                      <w:szCs w:val="24"/>
                      <w:rtl/>
                    </w:rPr>
                    <w:lastRenderedPageBreak/>
                    <w:t>گزینه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3303B866" w14:textId="77777777" w:rsidR="003E367A" w:rsidRPr="00963ED7" w:rsidRDefault="003E367A" w:rsidP="003A6624">
                  <w:pPr>
                    <w:jc w:val="center"/>
                    <w:rPr>
                      <w:rFonts w:cs="B Nazanin"/>
                      <w:b/>
                      <w:bCs w:val="0"/>
                      <w:sz w:val="24"/>
                      <w:szCs w:val="24"/>
                    </w:rPr>
                  </w:pPr>
                  <w:r w:rsidRPr="00963ED7">
                    <w:rPr>
                      <w:rFonts w:cs="B Nazanin" w:hint="cs"/>
                      <w:b/>
                      <w:sz w:val="24"/>
                      <w:szCs w:val="24"/>
                      <w:rtl/>
                    </w:rPr>
                    <w:t>امتیاز</w:t>
                  </w:r>
                </w:p>
              </w:tc>
            </w:tr>
            <w:tr w:rsidR="003E367A" w:rsidRPr="00D0520F" w14:paraId="2FFD9EAA" w14:textId="77777777" w:rsidTr="003E367A">
              <w:trPr>
                <w:trHeight w:val="40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323A82C6" w14:textId="77777777" w:rsidR="003E367A" w:rsidRPr="00963ED7" w:rsidRDefault="003E367A" w:rsidP="003A6624">
                  <w:pPr>
                    <w:ind w:left="74"/>
                    <w:jc w:val="center"/>
                    <w:rPr>
                      <w:rFonts w:cs="B Nazanin"/>
                      <w:sz w:val="24"/>
                      <w:szCs w:val="24"/>
                      <w:rtl/>
                      <w:lang w:bidi="ar-SA"/>
                    </w:rPr>
                  </w:pPr>
                  <w:r w:rsidRPr="00963ED7">
                    <w:rPr>
                      <w:rFonts w:cs="B Nazanin" w:hint="cs"/>
                      <w:sz w:val="24"/>
                      <w:szCs w:val="24"/>
                      <w:rtl/>
                      <w:lang w:bidi="ar-SA"/>
                    </w:rPr>
                    <w:t xml:space="preserve">اتصال پنجره واحد دستگاه به پنجره ملی خدمات دولت هوشمند </w:t>
                  </w:r>
                  <w:r w:rsidRPr="00963ED7">
                    <w:rPr>
                      <w:rFonts w:cs="B Nazanin" w:hint="cs"/>
                      <w:b/>
                      <w:sz w:val="24"/>
                      <w:szCs w:val="24"/>
                      <w:rtl/>
                      <w:lang w:bidi="ar-SA"/>
                    </w:rPr>
                    <w:t>و</w:t>
                  </w:r>
                </w:p>
                <w:p w14:paraId="09B7C47E" w14:textId="77777777" w:rsidR="003E367A" w:rsidRPr="00963ED7" w:rsidRDefault="003E367A" w:rsidP="003A6624">
                  <w:pPr>
                    <w:ind w:left="74"/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963ED7">
                    <w:rPr>
                      <w:rFonts w:cs="B Nazanin" w:hint="cs"/>
                      <w:sz w:val="24"/>
                      <w:szCs w:val="24"/>
                      <w:rtl/>
                      <w:lang w:bidi="ar-SA"/>
                    </w:rPr>
                    <w:t>ارائه تمامي خدمات به</w:t>
                  </w:r>
                  <w:r w:rsidRPr="00963ED7">
                    <w:rPr>
                      <w:rFonts w:cs="B Nazanin"/>
                      <w:sz w:val="24"/>
                      <w:szCs w:val="24"/>
                      <w:rtl/>
                      <w:lang w:bidi="ar-SA"/>
                    </w:rPr>
                    <w:softHyphen/>
                  </w:r>
                  <w:r w:rsidRPr="00963ED7">
                    <w:rPr>
                      <w:rFonts w:cs="B Nazanin" w:hint="cs"/>
                      <w:sz w:val="24"/>
                      <w:szCs w:val="24"/>
                      <w:rtl/>
                      <w:lang w:bidi="ar-SA"/>
                    </w:rPr>
                    <w:t xml:space="preserve">صورت الکترونیکی از طريق پنجره ملي </w:t>
                  </w:r>
                  <w:r w:rsidRPr="00963ED7">
                    <w:rPr>
                      <w:rFonts w:cs="B Nazanin" w:hint="cs"/>
                      <w:b/>
                      <w:sz w:val="24"/>
                      <w:szCs w:val="24"/>
                      <w:rtl/>
                      <w:lang w:bidi="ar-SA"/>
                    </w:rPr>
                    <w:t>و</w:t>
                  </w:r>
                  <w:r w:rsidRPr="00963ED7">
                    <w:rPr>
                      <w:rFonts w:cs="B Nazanin" w:hint="cs"/>
                      <w:sz w:val="24"/>
                      <w:szCs w:val="24"/>
                      <w:rtl/>
                      <w:lang w:bidi="ar-SA"/>
                    </w:rPr>
                    <w:t xml:space="preserve"> پياده</w:t>
                  </w:r>
                  <w:r w:rsidRPr="00963ED7">
                    <w:rPr>
                      <w:rFonts w:cs="B Nazanin"/>
                      <w:sz w:val="24"/>
                      <w:szCs w:val="24"/>
                      <w:rtl/>
                      <w:lang w:bidi="ar-SA"/>
                    </w:rPr>
                    <w:softHyphen/>
                  </w:r>
                  <w:r w:rsidRPr="00963ED7">
                    <w:rPr>
                      <w:rFonts w:cs="B Nazanin" w:hint="cs"/>
                      <w:sz w:val="24"/>
                      <w:szCs w:val="24"/>
                      <w:rtl/>
                      <w:lang w:bidi="ar-SA"/>
                    </w:rPr>
                    <w:t>سازي صحيح سرويس</w:t>
                  </w:r>
                  <w:r w:rsidRPr="00963ED7">
                    <w:rPr>
                      <w:rFonts w:cs="B Nazanin"/>
                      <w:sz w:val="24"/>
                      <w:szCs w:val="24"/>
                      <w:rtl/>
                      <w:lang w:bidi="ar-SA"/>
                    </w:rPr>
                    <w:softHyphen/>
                  </w:r>
                  <w:r w:rsidRPr="00963ED7">
                    <w:rPr>
                      <w:rFonts w:cs="B Nazanin" w:hint="cs"/>
                      <w:sz w:val="24"/>
                      <w:szCs w:val="24"/>
                      <w:rtl/>
                      <w:lang w:bidi="ar-SA"/>
                    </w:rPr>
                    <w:t xml:space="preserve">هاي دريافتي از </w:t>
                  </w:r>
                  <w:r w:rsidRPr="00963ED7">
                    <w:rPr>
                      <w:rFonts w:ascii="Times New Roman" w:hAnsi="Times New Roman" w:cs="B Nazanin"/>
                      <w:sz w:val="20"/>
                      <w:szCs w:val="20"/>
                      <w:lang w:bidi="ar-SA"/>
                    </w:rPr>
                    <w:t>SSO</w:t>
                  </w:r>
                  <w:r w:rsidRPr="00963ED7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پنجره ملي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69F9D217" w14:textId="77777777" w:rsidR="003E367A" w:rsidRPr="00963ED7" w:rsidRDefault="003E367A" w:rsidP="003A6624">
                  <w:pPr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963ED7">
                    <w:rPr>
                      <w:rFonts w:cs="B Nazanin" w:hint="cs"/>
                      <w:sz w:val="24"/>
                      <w:szCs w:val="24"/>
                      <w:rtl/>
                    </w:rPr>
                    <w:t>1</w:t>
                  </w:r>
                </w:p>
              </w:tc>
            </w:tr>
            <w:tr w:rsidR="003E367A" w:rsidRPr="00D0520F" w14:paraId="428F21AB" w14:textId="77777777" w:rsidTr="003E367A">
              <w:trPr>
                <w:trHeight w:val="440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2FBC9F39" w14:textId="77777777" w:rsidR="003E367A" w:rsidRPr="00963ED7" w:rsidRDefault="003E367A" w:rsidP="003A6624">
                  <w:pPr>
                    <w:ind w:left="74"/>
                    <w:jc w:val="center"/>
                    <w:rPr>
                      <w:rFonts w:cs="B Nazanin"/>
                      <w:sz w:val="24"/>
                      <w:szCs w:val="24"/>
                      <w:rtl/>
                      <w:lang w:bidi="ar-SA"/>
                    </w:rPr>
                  </w:pPr>
                  <w:r w:rsidRPr="00963ED7">
                    <w:rPr>
                      <w:rFonts w:cs="B Nazanin" w:hint="cs"/>
                      <w:sz w:val="24"/>
                      <w:szCs w:val="24"/>
                      <w:rtl/>
                      <w:lang w:bidi="ar-SA"/>
                    </w:rPr>
                    <w:t xml:space="preserve">اتصال پنجره واحد دستگاه به پنجره ملی خدمات دولت هوشمند </w:t>
                  </w:r>
                  <w:r w:rsidRPr="00963ED7">
                    <w:rPr>
                      <w:rFonts w:cs="B Nazanin" w:hint="cs"/>
                      <w:b/>
                      <w:sz w:val="24"/>
                      <w:szCs w:val="24"/>
                      <w:rtl/>
                      <w:lang w:bidi="ar-SA"/>
                    </w:rPr>
                    <w:t>و</w:t>
                  </w:r>
                </w:p>
                <w:p w14:paraId="723521C6" w14:textId="77777777" w:rsidR="003E367A" w:rsidRPr="00963ED7" w:rsidRDefault="003E367A" w:rsidP="003A6624">
                  <w:pPr>
                    <w:ind w:left="74"/>
                    <w:jc w:val="center"/>
                    <w:rPr>
                      <w:rFonts w:cs="B Nazanin"/>
                      <w:b/>
                      <w:bCs w:val="0"/>
                      <w:sz w:val="24"/>
                      <w:szCs w:val="24"/>
                      <w:rtl/>
                      <w:lang w:bidi="ar-SA"/>
                    </w:rPr>
                  </w:pPr>
                  <w:r w:rsidRPr="00963ED7">
                    <w:rPr>
                      <w:rFonts w:cs="B Nazanin" w:hint="cs"/>
                      <w:sz w:val="24"/>
                      <w:szCs w:val="24"/>
                      <w:rtl/>
                      <w:lang w:bidi="ar-SA"/>
                    </w:rPr>
                    <w:t>عدم ارائه تمامي خدمات به</w:t>
                  </w:r>
                  <w:r w:rsidRPr="00963ED7">
                    <w:rPr>
                      <w:rFonts w:cs="B Nazanin"/>
                      <w:sz w:val="24"/>
                      <w:szCs w:val="24"/>
                      <w:rtl/>
                      <w:lang w:bidi="ar-SA"/>
                    </w:rPr>
                    <w:softHyphen/>
                  </w:r>
                  <w:r w:rsidRPr="00963ED7">
                    <w:rPr>
                      <w:rFonts w:cs="B Nazanin" w:hint="cs"/>
                      <w:sz w:val="24"/>
                      <w:szCs w:val="24"/>
                      <w:rtl/>
                      <w:lang w:bidi="ar-SA"/>
                    </w:rPr>
                    <w:t>صورت الکترونیکی از طريق پنجره ملي يا</w:t>
                  </w:r>
                </w:p>
                <w:p w14:paraId="7B5DA17C" w14:textId="77777777" w:rsidR="003E367A" w:rsidRPr="00963ED7" w:rsidRDefault="003E367A" w:rsidP="003A6624">
                  <w:pPr>
                    <w:ind w:left="74"/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963ED7">
                    <w:rPr>
                      <w:rFonts w:cs="B Nazanin" w:hint="cs"/>
                      <w:sz w:val="24"/>
                      <w:szCs w:val="24"/>
                      <w:rtl/>
                      <w:lang w:bidi="ar-SA"/>
                    </w:rPr>
                    <w:t>عدم پياده</w:t>
                  </w:r>
                  <w:r w:rsidRPr="00963ED7">
                    <w:rPr>
                      <w:rFonts w:cs="B Nazanin"/>
                      <w:sz w:val="24"/>
                      <w:szCs w:val="24"/>
                      <w:rtl/>
                      <w:lang w:bidi="ar-SA"/>
                    </w:rPr>
                    <w:softHyphen/>
                  </w:r>
                  <w:r w:rsidRPr="00963ED7">
                    <w:rPr>
                      <w:rFonts w:cs="B Nazanin" w:hint="cs"/>
                      <w:sz w:val="24"/>
                      <w:szCs w:val="24"/>
                      <w:rtl/>
                      <w:lang w:bidi="ar-SA"/>
                    </w:rPr>
                    <w:t>سازي صحيح سرويس</w:t>
                  </w:r>
                  <w:r w:rsidRPr="00963ED7">
                    <w:rPr>
                      <w:rFonts w:cs="B Nazanin"/>
                      <w:sz w:val="24"/>
                      <w:szCs w:val="24"/>
                      <w:rtl/>
                      <w:lang w:bidi="ar-SA"/>
                    </w:rPr>
                    <w:softHyphen/>
                  </w:r>
                  <w:r w:rsidRPr="00963ED7">
                    <w:rPr>
                      <w:rFonts w:cs="B Nazanin" w:hint="cs"/>
                      <w:sz w:val="24"/>
                      <w:szCs w:val="24"/>
                      <w:rtl/>
                      <w:lang w:bidi="ar-SA"/>
                    </w:rPr>
                    <w:t xml:space="preserve">هاي دريافتي از </w:t>
                  </w:r>
                  <w:r w:rsidRPr="00963ED7">
                    <w:rPr>
                      <w:rFonts w:ascii="Times New Roman" w:hAnsi="Times New Roman" w:cs="B Nazanin"/>
                      <w:sz w:val="20"/>
                      <w:szCs w:val="20"/>
                      <w:lang w:bidi="ar-SA"/>
                    </w:rPr>
                    <w:t>SSO</w:t>
                  </w:r>
                  <w:r w:rsidRPr="00963ED7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پنجره ملي (به</w:t>
                  </w:r>
                  <w:r w:rsidRPr="00963ED7">
                    <w:rPr>
                      <w:rFonts w:cs="B Nazanin"/>
                      <w:sz w:val="24"/>
                      <w:szCs w:val="24"/>
                      <w:rtl/>
                    </w:rPr>
                    <w:softHyphen/>
                  </w:r>
                  <w:r w:rsidRPr="00963ED7">
                    <w:rPr>
                      <w:rFonts w:cs="B Nazanin" w:hint="cs"/>
                      <w:sz w:val="24"/>
                      <w:szCs w:val="24"/>
                      <w:rtl/>
                    </w:rPr>
                    <w:t>گونه</w:t>
                  </w:r>
                  <w:r w:rsidRPr="00963ED7">
                    <w:rPr>
                      <w:rFonts w:cs="B Nazanin"/>
                      <w:sz w:val="24"/>
                      <w:szCs w:val="24"/>
                      <w:rtl/>
                    </w:rPr>
                    <w:softHyphen/>
                  </w:r>
                  <w:r w:rsidRPr="00963ED7">
                    <w:rPr>
                      <w:rFonts w:cs="B Nazanin" w:hint="cs"/>
                      <w:sz w:val="24"/>
                      <w:szCs w:val="24"/>
                      <w:rtl/>
                    </w:rPr>
                    <w:t>اي كه مجددا اطلاعات كاربر دريافت شود و از خروجي</w:t>
                  </w:r>
                  <w:r w:rsidRPr="00963ED7">
                    <w:rPr>
                      <w:rFonts w:cs="B Nazanin"/>
                      <w:sz w:val="24"/>
                      <w:szCs w:val="24"/>
                      <w:rtl/>
                    </w:rPr>
                    <w:softHyphen/>
                  </w:r>
                  <w:r w:rsidRPr="00963ED7">
                    <w:rPr>
                      <w:rFonts w:cs="B Nazanin" w:hint="cs"/>
                      <w:sz w:val="24"/>
                      <w:szCs w:val="24"/>
                      <w:rtl/>
                    </w:rPr>
                    <w:t>هاي سرويس</w:t>
                  </w:r>
                  <w:r w:rsidRPr="00963ED7">
                    <w:rPr>
                      <w:rFonts w:cs="B Nazanin"/>
                      <w:sz w:val="24"/>
                      <w:szCs w:val="24"/>
                      <w:rtl/>
                    </w:rPr>
                    <w:softHyphen/>
                  </w:r>
                  <w:r w:rsidRPr="00963ED7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هاي </w:t>
                  </w:r>
                  <w:r w:rsidRPr="00963ED7">
                    <w:rPr>
                      <w:rFonts w:ascii="Times New Roman" w:hAnsi="Times New Roman" w:cs="B Nazanin"/>
                      <w:sz w:val="20"/>
                      <w:szCs w:val="20"/>
                      <w:lang w:bidi="ar-SA"/>
                    </w:rPr>
                    <w:t>SSO</w:t>
                  </w:r>
                  <w:r w:rsidRPr="00963ED7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پنجره ملي استفاده نشود)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52091C4A" w14:textId="77777777" w:rsidR="003E367A" w:rsidRPr="00963ED7" w:rsidRDefault="003E367A" w:rsidP="003A6624">
                  <w:pPr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963ED7">
                    <w:rPr>
                      <w:rFonts w:cs="B Nazanin" w:hint="cs"/>
                      <w:sz w:val="24"/>
                      <w:szCs w:val="24"/>
                      <w:rtl/>
                    </w:rPr>
                    <w:t>0.5</w:t>
                  </w:r>
                </w:p>
              </w:tc>
            </w:tr>
            <w:tr w:rsidR="003E367A" w:rsidRPr="00D0520F" w14:paraId="23910099" w14:textId="77777777" w:rsidTr="003E367A">
              <w:trPr>
                <w:trHeight w:val="533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080B6E59" w14:textId="77777777" w:rsidR="003E367A" w:rsidRPr="00963ED7" w:rsidRDefault="003E367A" w:rsidP="003A6624">
                  <w:pPr>
                    <w:ind w:left="76"/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963ED7">
                    <w:rPr>
                      <w:rFonts w:cs="B Nazanin" w:hint="cs"/>
                      <w:sz w:val="24"/>
                      <w:szCs w:val="24"/>
                      <w:rtl/>
                    </w:rPr>
                    <w:t>اتصال يكي از سامانه</w:t>
                  </w:r>
                  <w:r w:rsidRPr="00963ED7">
                    <w:rPr>
                      <w:rFonts w:cs="B Nazanin"/>
                      <w:sz w:val="24"/>
                      <w:szCs w:val="24"/>
                      <w:rtl/>
                    </w:rPr>
                    <w:softHyphen/>
                  </w:r>
                  <w:r w:rsidRPr="00963ED7">
                    <w:rPr>
                      <w:rFonts w:cs="B Nazanin" w:hint="cs"/>
                      <w:sz w:val="24"/>
                      <w:szCs w:val="24"/>
                      <w:rtl/>
                    </w:rPr>
                    <w:t>هاي جزيره</w:t>
                  </w:r>
                  <w:r w:rsidRPr="00963ED7">
                    <w:rPr>
                      <w:rFonts w:cs="B Nazanin"/>
                      <w:sz w:val="24"/>
                      <w:szCs w:val="24"/>
                      <w:rtl/>
                    </w:rPr>
                    <w:softHyphen/>
                  </w:r>
                  <w:r w:rsidRPr="00963ED7">
                    <w:rPr>
                      <w:rFonts w:cs="B Nazanin" w:hint="cs"/>
                      <w:sz w:val="24"/>
                      <w:szCs w:val="24"/>
                      <w:rtl/>
                    </w:rPr>
                    <w:t>اي دستگاه به پنجره ملي خدمات دولت هوشمند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3994FBEA" w14:textId="77777777" w:rsidR="003E367A" w:rsidRPr="00963ED7" w:rsidRDefault="003E367A" w:rsidP="003A6624">
                  <w:pPr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 w:rsidRPr="00963ED7">
                    <w:rPr>
                      <w:rFonts w:cs="B Nazanin" w:hint="cs"/>
                      <w:sz w:val="24"/>
                      <w:szCs w:val="24"/>
                      <w:rtl/>
                    </w:rPr>
                    <w:t>0.25</w:t>
                  </w:r>
                </w:p>
              </w:tc>
            </w:tr>
            <w:tr w:rsidR="003E367A" w:rsidRPr="00D0520F" w14:paraId="0699B083" w14:textId="77777777" w:rsidTr="003E367A">
              <w:trPr>
                <w:trHeight w:val="533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0CD0B717" w14:textId="77777777" w:rsidR="003E367A" w:rsidRPr="00963ED7" w:rsidRDefault="003E367A" w:rsidP="003A6624">
                  <w:pPr>
                    <w:ind w:left="76"/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963ED7">
                    <w:rPr>
                      <w:rFonts w:cs="B Nazanin" w:hint="cs"/>
                      <w:sz w:val="24"/>
                      <w:szCs w:val="24"/>
                      <w:rtl/>
                    </w:rPr>
                    <w:t>عدم اتصال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3E0CA81A" w14:textId="77777777" w:rsidR="003E367A" w:rsidRPr="00963ED7" w:rsidRDefault="003E367A" w:rsidP="003A6624">
                  <w:pPr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963ED7">
                    <w:rPr>
                      <w:rFonts w:cs="B Nazanin" w:hint="cs"/>
                      <w:sz w:val="24"/>
                      <w:szCs w:val="24"/>
                      <w:rtl/>
                    </w:rPr>
                    <w:t>0</w:t>
                  </w:r>
                </w:p>
              </w:tc>
            </w:tr>
            <w:tr w:rsidR="003E367A" w:rsidRPr="00D0520F" w14:paraId="5D6AEA62" w14:textId="77777777" w:rsidTr="003E367A">
              <w:trPr>
                <w:trHeight w:val="533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51153481" w14:textId="77777777" w:rsidR="003E367A" w:rsidRPr="00963ED7" w:rsidRDefault="003E367A" w:rsidP="003A6624">
                  <w:pPr>
                    <w:ind w:left="76"/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963ED7">
                    <w:rPr>
                      <w:rFonts w:cs="B Nazanin" w:hint="cs"/>
                      <w:sz w:val="24"/>
                      <w:szCs w:val="24"/>
                      <w:rtl/>
                    </w:rPr>
                    <w:t>عدم مصداق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358C2B6E" w14:textId="77777777" w:rsidR="003E367A" w:rsidRPr="00963ED7" w:rsidRDefault="003E367A" w:rsidP="003A6624">
                  <w:pPr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963ED7">
                    <w:rPr>
                      <w:rFonts w:cs="B Nazanin" w:hint="cs"/>
                      <w:sz w:val="24"/>
                      <w:szCs w:val="24"/>
                      <w:rtl/>
                    </w:rPr>
                    <w:t>--</w:t>
                  </w:r>
                </w:p>
              </w:tc>
            </w:tr>
          </w:tbl>
          <w:p w14:paraId="69AEA01E" w14:textId="77777777" w:rsidR="003E367A" w:rsidRPr="00AF42A8" w:rsidRDefault="003E367A" w:rsidP="003A6624">
            <w:pPr>
              <w:spacing w:after="0" w:line="240" w:lineRule="auto"/>
              <w:rPr>
                <w:rFonts w:cs="B Mitra"/>
                <w:bCs w:val="0"/>
                <w:sz w:val="24"/>
                <w:szCs w:val="24"/>
                <w:rtl/>
              </w:rPr>
            </w:pPr>
          </w:p>
        </w:tc>
      </w:tr>
      <w:tr w:rsidR="003E367A" w:rsidRPr="00AF42A8" w14:paraId="56AE94AF" w14:textId="77777777" w:rsidTr="003E367A">
        <w:trPr>
          <w:trHeight w:val="557"/>
        </w:trPr>
        <w:tc>
          <w:tcPr>
            <w:tcW w:w="0" w:type="auto"/>
            <w:gridSpan w:val="2"/>
            <w:tcBorders>
              <w:top w:val="dotDash" w:sz="4" w:space="0" w:color="auto"/>
              <w:bottom w:val="dotDash" w:sz="4" w:space="0" w:color="auto"/>
            </w:tcBorders>
            <w:shd w:val="clear" w:color="auto" w:fill="auto"/>
          </w:tcPr>
          <w:p w14:paraId="4F0B9F6B" w14:textId="77777777" w:rsidR="003E367A" w:rsidRDefault="003E367A" w:rsidP="003A6624">
            <w:pPr>
              <w:spacing w:after="0" w:line="240" w:lineRule="auto"/>
              <w:rPr>
                <w:rFonts w:cs="B Mitra"/>
                <w:b/>
                <w:sz w:val="24"/>
                <w:szCs w:val="24"/>
                <w:rtl/>
              </w:rPr>
            </w:pPr>
          </w:p>
          <w:p w14:paraId="0BEFB4D9" w14:textId="77777777" w:rsidR="003E367A" w:rsidRDefault="003E367A" w:rsidP="003A6624">
            <w:pPr>
              <w:spacing w:after="0" w:line="240" w:lineRule="auto"/>
              <w:rPr>
                <w:rFonts w:cs="B Mitra"/>
                <w:b/>
                <w:sz w:val="24"/>
                <w:szCs w:val="24"/>
                <w:rtl/>
              </w:rPr>
            </w:pPr>
            <w:r w:rsidRPr="00AF42A8">
              <w:rPr>
                <w:rFonts w:cs="B Mitra" w:hint="cs"/>
                <w:b/>
                <w:sz w:val="24"/>
                <w:szCs w:val="24"/>
                <w:rtl/>
              </w:rPr>
              <w:t>مستندات قابل قبول(مستندات قابل ارائه توسط دستگاه):</w:t>
            </w:r>
            <w:r>
              <w:rPr>
                <w:rFonts w:cs="B Mitra" w:hint="cs"/>
                <w:b/>
                <w:sz w:val="24"/>
                <w:szCs w:val="24"/>
                <w:rtl/>
              </w:rPr>
              <w:t xml:space="preserve"> نیازی به ارائه مستندات از سوی دستگاه نیست.</w:t>
            </w:r>
          </w:p>
          <w:p w14:paraId="05F9AEAB" w14:textId="77777777" w:rsidR="003E367A" w:rsidRPr="00AF42A8" w:rsidRDefault="003E367A" w:rsidP="003A6624">
            <w:pPr>
              <w:spacing w:after="0" w:line="240" w:lineRule="auto"/>
              <w:ind w:left="720"/>
              <w:rPr>
                <w:rFonts w:cs="B Mitra"/>
                <w:bCs w:val="0"/>
                <w:sz w:val="24"/>
                <w:szCs w:val="24"/>
                <w:rtl/>
              </w:rPr>
            </w:pPr>
          </w:p>
        </w:tc>
      </w:tr>
      <w:tr w:rsidR="003E367A" w:rsidRPr="00AF42A8" w14:paraId="2750C2D3" w14:textId="77777777" w:rsidTr="003E367A">
        <w:trPr>
          <w:trHeight w:val="318"/>
        </w:trPr>
        <w:tc>
          <w:tcPr>
            <w:tcW w:w="0" w:type="auto"/>
            <w:gridSpan w:val="2"/>
            <w:tcBorders>
              <w:top w:val="dotDash" w:sz="4" w:space="0" w:color="auto"/>
            </w:tcBorders>
            <w:shd w:val="clear" w:color="auto" w:fill="auto"/>
          </w:tcPr>
          <w:p w14:paraId="028AF11E" w14:textId="77777777" w:rsidR="003E367A" w:rsidRPr="00AF42A8" w:rsidRDefault="003E367A" w:rsidP="003A6624">
            <w:pPr>
              <w:spacing w:after="0" w:line="240" w:lineRule="auto"/>
              <w:rPr>
                <w:rFonts w:cs="B Mitra"/>
                <w:bCs w:val="0"/>
                <w:sz w:val="24"/>
                <w:szCs w:val="24"/>
                <w:rtl/>
              </w:rPr>
            </w:pPr>
            <w:r w:rsidRPr="00AF42A8"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</w:t>
            </w:r>
            <w:r>
              <w:rPr>
                <w:rFonts w:cs="B Mitra" w:hint="cs"/>
                <w:b/>
                <w:sz w:val="24"/>
                <w:szCs w:val="24"/>
                <w:rtl/>
              </w:rPr>
              <w:t xml:space="preserve"> معاونت توسعه زیرساخت دولت هوشمند</w:t>
            </w:r>
          </w:p>
        </w:tc>
      </w:tr>
    </w:tbl>
    <w:p w14:paraId="14025C6D" w14:textId="77777777" w:rsidR="00997E8B" w:rsidRDefault="00997E8B"/>
    <w:sectPr w:rsidR="00997E8B" w:rsidSect="008125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7D33F" w14:textId="77777777" w:rsidR="009A56FE" w:rsidRDefault="009A56FE" w:rsidP="00376D65">
      <w:pPr>
        <w:spacing w:after="0" w:line="240" w:lineRule="auto"/>
      </w:pPr>
      <w:r>
        <w:separator/>
      </w:r>
    </w:p>
  </w:endnote>
  <w:endnote w:type="continuationSeparator" w:id="0">
    <w:p w14:paraId="7612DCC3" w14:textId="77777777" w:rsidR="009A56FE" w:rsidRDefault="009A56FE" w:rsidP="00376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00"/>
    <w:family w:val="roman"/>
    <w:notTrueType/>
    <w:pitch w:val="default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7EFB9" w14:textId="77777777" w:rsidR="00376D65" w:rsidRDefault="00376D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1D617C" w14:textId="77777777" w:rsidR="00376D65" w:rsidRDefault="00376D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33A56" w14:textId="77777777" w:rsidR="00376D65" w:rsidRDefault="00376D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E6548E" w14:textId="77777777" w:rsidR="009A56FE" w:rsidRDefault="009A56FE" w:rsidP="00376D65">
      <w:pPr>
        <w:spacing w:after="0" w:line="240" w:lineRule="auto"/>
      </w:pPr>
      <w:r>
        <w:separator/>
      </w:r>
    </w:p>
  </w:footnote>
  <w:footnote w:type="continuationSeparator" w:id="0">
    <w:p w14:paraId="7E6E8707" w14:textId="77777777" w:rsidR="009A56FE" w:rsidRDefault="009A56FE" w:rsidP="00376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611BB8" w14:textId="77777777" w:rsidR="00376D65" w:rsidRDefault="00376D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35A5B" w14:textId="77777777" w:rsidR="00376D65" w:rsidRPr="00376D65" w:rsidRDefault="00376D65" w:rsidP="00376D65">
    <w:pPr>
      <w:tabs>
        <w:tab w:val="center" w:pos="4513"/>
        <w:tab w:val="right" w:pos="9026"/>
      </w:tabs>
      <w:spacing w:after="0" w:line="240" w:lineRule="auto"/>
      <w:ind w:left="-1440"/>
    </w:pPr>
    <w:r w:rsidRPr="00376D65"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3139244" wp14:editId="40DEF898">
              <wp:simplePos x="0" y="0"/>
              <wp:positionH relativeFrom="page">
                <wp:posOffset>534670</wp:posOffset>
              </wp:positionH>
              <wp:positionV relativeFrom="paragraph">
                <wp:posOffset>-354965</wp:posOffset>
              </wp:positionV>
              <wp:extent cx="7027545" cy="795020"/>
              <wp:effectExtent l="0" t="0" r="0" b="5080"/>
              <wp:wrapNone/>
              <wp:docPr id="1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8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B78D525" w14:textId="77777777" w:rsidR="00376D65" w:rsidRDefault="00376D65" w:rsidP="00376D65">
                            <w:r>
                              <w:rPr>
                                <w:bCs w:val="0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4B7D6581" wp14:editId="24ABDECE">
                                  <wp:extent cx="612775" cy="629920"/>
                                  <wp:effectExtent l="0" t="0" r="0" b="0"/>
                                  <wp:docPr id="1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Text Box 2"/>
                      <wps:cNvSpPr txBox="1"/>
                      <wps:spPr>
                        <a:xfrm>
                          <a:off x="3321161" y="86264"/>
                          <a:ext cx="3706364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14:paraId="708F4F9D" w14:textId="77777777" w:rsidR="00376D65" w:rsidRDefault="00376D65" w:rsidP="00376D65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شیوه نامه امتیازدهی شاخص های نظام اداره و حکمرانی 1403</w:t>
                            </w:r>
                          </w:p>
                          <w:p w14:paraId="44EE1E84" w14:textId="2E0628BD" w:rsidR="00376D65" w:rsidRDefault="00376D65" w:rsidP="00376D65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سطح ملی - محور توسعه دولت هوشمند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3139244" id="Group 6" o:spid="_x0000_s1026" style="position:absolute;left:0;text-align:left;margin-left:42.1pt;margin-top:-27.95pt;width:553.35pt;height:62.6pt;z-index:251661312;mso-position-horizontal-relative:page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7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<v:textbox>
                  <w:txbxContent>
                    <w:p w14:paraId="0B78D525" w14:textId="77777777" w:rsidR="00376D65" w:rsidRDefault="00376D65" w:rsidP="00376D65">
                      <w:r>
                        <w:rPr>
                          <w:bCs w:val="0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4B7D6581" wp14:editId="24ABDECE">
                            <wp:extent cx="612775" cy="629920"/>
                            <wp:effectExtent l="0" t="0" r="0" b="0"/>
                            <wp:docPr id="1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28" type="#_x0000_t202" style="position:absolute;left:33211;top:862;width:37064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" filled="f" stroked="f" strokeweight="1.5pt">
                <v:textbox>
                  <w:txbxContent>
                    <w:p w14:paraId="708F4F9D" w14:textId="77777777" w:rsidR="00376D65" w:rsidRDefault="00376D65" w:rsidP="00376D65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شیوه نامه امتیازدهی شاخص های نظام اداره و حکمرانی 1403</w:t>
                      </w:r>
                    </w:p>
                    <w:p w14:paraId="44EE1E84" w14:textId="2E0628BD" w:rsidR="00376D65" w:rsidRDefault="00376D65" w:rsidP="00376D65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 xml:space="preserve">سطح ملی - محور </w:t>
                      </w: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توسعه دولت هوشمند</w:t>
                      </w: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  <w10:wrap anchorx="page"/>
            </v:group>
          </w:pict>
        </mc:Fallback>
      </mc:AlternateContent>
    </w:r>
    <w:r w:rsidRPr="00376D65">
      <w:rPr>
        <w:noProof/>
      </w:rPr>
      <w:drawing>
        <wp:anchor distT="0" distB="0" distL="114300" distR="114300" simplePos="0" relativeHeight="251660288" behindDoc="0" locked="0" layoutInCell="1" allowOverlap="1" wp14:anchorId="44F3BA68" wp14:editId="554303CB">
          <wp:simplePos x="0" y="0"/>
          <wp:positionH relativeFrom="column">
            <wp:posOffset>-922655</wp:posOffset>
          </wp:positionH>
          <wp:positionV relativeFrom="paragraph">
            <wp:posOffset>-443230</wp:posOffset>
          </wp:positionV>
          <wp:extent cx="7565390" cy="1064260"/>
          <wp:effectExtent l="0" t="0" r="0" b="2540"/>
          <wp:wrapThrough wrapText="bothSides">
            <wp:wrapPolygon edited="0">
              <wp:start x="0" y="0"/>
              <wp:lineTo x="0" y="14692"/>
              <wp:lineTo x="653" y="18558"/>
              <wp:lineTo x="1305" y="21265"/>
              <wp:lineTo x="1414" y="21265"/>
              <wp:lineTo x="2339" y="21265"/>
              <wp:lineTo x="2502" y="21265"/>
              <wp:lineTo x="2991" y="18945"/>
              <wp:lineTo x="3916" y="18558"/>
              <wp:lineTo x="5330" y="14692"/>
              <wp:lineTo x="5330" y="12372"/>
              <wp:lineTo x="6364" y="6573"/>
              <wp:lineTo x="6364" y="6186"/>
              <wp:lineTo x="21538" y="4253"/>
              <wp:lineTo x="21538" y="0"/>
              <wp:lineTo x="0" y="0"/>
            </wp:wrapPolygon>
          </wp:wrapThrough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5390" cy="1064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0CB381C" w14:textId="5D480035" w:rsidR="00376D65" w:rsidRPr="00376D65" w:rsidRDefault="00376D65" w:rsidP="00376D65">
    <w:pPr>
      <w:tabs>
        <w:tab w:val="center" w:pos="4513"/>
        <w:tab w:val="right" w:pos="9026"/>
      </w:tabs>
      <w:spacing w:after="0" w:line="240" w:lineRule="auto"/>
      <w:rPr>
        <w:bCs w:val="0"/>
      </w:rPr>
    </w:pPr>
    <w:r w:rsidRPr="00376D65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6F55EB0" wp14:editId="0E3E348C">
              <wp:simplePos x="0" y="0"/>
              <wp:positionH relativeFrom="column">
                <wp:posOffset>-5839460</wp:posOffset>
              </wp:positionH>
              <wp:positionV relativeFrom="paragraph">
                <wp:posOffset>-2779395</wp:posOffset>
              </wp:positionV>
              <wp:extent cx="7027545" cy="795020"/>
              <wp:effectExtent l="0" t="0" r="0" b="5080"/>
              <wp:wrapNone/>
              <wp:docPr id="12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4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8A02419" w14:textId="77777777" w:rsidR="00376D65" w:rsidRDefault="00376D65" w:rsidP="00376D65">
                            <w:r>
                              <w:rPr>
                                <w:bCs w:val="0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4D356F2C" wp14:editId="15F6CF77">
                                  <wp:extent cx="612775" cy="629920"/>
                                  <wp:effectExtent l="0" t="0" r="0" b="0"/>
                                  <wp:docPr id="2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Text Box 2"/>
                      <wps:cNvSpPr txBox="1"/>
                      <wps:spPr>
                        <a:xfrm>
                          <a:off x="3925019" y="86264"/>
                          <a:ext cx="3102506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14:paraId="3881D1F6" w14:textId="77777777" w:rsidR="00376D65" w:rsidRDefault="00376D65" w:rsidP="00376D65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شیوه نامه امتیازدهی شاخص های نظام اداره و حکمرانی 1403</w:t>
                            </w:r>
                          </w:p>
                          <w:p w14:paraId="67609A04" w14:textId="77777777" w:rsidR="00376D65" w:rsidRDefault="00376D65" w:rsidP="00376D65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سطح ملی - محور ارتقای بهره</w:t>
                            </w: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softHyphen/>
                              <w:t xml:space="preserve">وری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6F55EB0" id="_x0000_s1029" style="position:absolute;left:0;text-align:left;margin-left:-459.8pt;margin-top:-218.85pt;width:553.35pt;height:62.6pt;z-index:251659264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">
              <v:shape id="Text Box 15" o:spid="_x0000_s1030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<v:textbox>
                  <w:txbxContent>
                    <w:p w14:paraId="18A02419" w14:textId="77777777" w:rsidR="00376D65" w:rsidRDefault="00376D65" w:rsidP="00376D65">
                      <w:r>
                        <w:rPr>
                          <w:bCs w:val="0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4D356F2C" wp14:editId="15F6CF77">
                            <wp:extent cx="612775" cy="629920"/>
                            <wp:effectExtent l="0" t="0" r="0" b="0"/>
                            <wp:docPr id="2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31" type="#_x0000_t202" style="position:absolute;left:39250;top:862;width:31025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" filled="f" stroked="f" strokeweight="1.5pt">
                <v:textbox>
                  <w:txbxContent>
                    <w:p w14:paraId="3881D1F6" w14:textId="77777777" w:rsidR="00376D65" w:rsidRDefault="00376D65" w:rsidP="00376D65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 xml:space="preserve">شیوه </w:t>
                      </w: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نامه امتیازدهی شاخص های نظام اداره و حکمرانی 1403</w:t>
                      </w:r>
                    </w:p>
                    <w:p w14:paraId="67609A04" w14:textId="77777777" w:rsidR="00376D65" w:rsidRDefault="00376D65" w:rsidP="00376D65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سطح ملی - محور ارتقای بهره</w:t>
                      </w: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softHyphen/>
                        <w:t xml:space="preserve">وری 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3AC8C" w14:textId="77777777" w:rsidR="00376D65" w:rsidRDefault="00376D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E433F4"/>
    <w:multiLevelType w:val="hybridMultilevel"/>
    <w:tmpl w:val="CC5EC650"/>
    <w:lvl w:ilvl="0" w:tplc="F9BC5B9C">
      <w:start w:val="1"/>
      <w:numFmt w:val="decimal"/>
      <w:lvlText w:val="%1-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ADA"/>
    <w:rsid w:val="00376D65"/>
    <w:rsid w:val="003C4F68"/>
    <w:rsid w:val="003E367A"/>
    <w:rsid w:val="0081258A"/>
    <w:rsid w:val="00997E8B"/>
    <w:rsid w:val="009A56FE"/>
    <w:rsid w:val="009F5ADA"/>
    <w:rsid w:val="00B1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604ED199"/>
  <w15:chartTrackingRefBased/>
  <w15:docId w15:val="{0FB76036-2789-4856-92F5-F7F4E51C3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B Titr"/>
        <w:bCs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E367A"/>
    <w:pPr>
      <w:bidi/>
    </w:pPr>
    <w:rPr>
      <w:rFonts w:ascii="Calibri" w:eastAsia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6D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6D65"/>
    <w:rPr>
      <w:rFonts w:ascii="Calibri" w:eastAsia="Calibri" w:hAnsi="Calibri"/>
    </w:rPr>
  </w:style>
  <w:style w:type="paragraph" w:styleId="Footer">
    <w:name w:val="footer"/>
    <w:basedOn w:val="Normal"/>
    <w:link w:val="FooterChar"/>
    <w:uiPriority w:val="99"/>
    <w:unhideWhenUsed/>
    <w:rsid w:val="00376D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6D65"/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4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406</Words>
  <Characters>2316</Characters>
  <Application>Microsoft Office Word</Application>
  <DocSecurity>0</DocSecurity>
  <Lines>19</Lines>
  <Paragraphs>5</Paragraphs>
  <ScaleCrop>false</ScaleCrop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حجت میرشکاری</dc:creator>
  <cp:keywords/>
  <dc:description/>
  <cp:lastModifiedBy>حجت میرشکاری</cp:lastModifiedBy>
  <cp:revision>5</cp:revision>
  <dcterms:created xsi:type="dcterms:W3CDTF">2025-02-04T06:44:00Z</dcterms:created>
  <dcterms:modified xsi:type="dcterms:W3CDTF">2025-02-05T12:20:00Z</dcterms:modified>
</cp:coreProperties>
</file>